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DD" w:rsidRPr="008274A2" w:rsidRDefault="000106DD" w:rsidP="000106DD">
      <w:pPr>
        <w:pStyle w:val="Head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8274A2">
        <w:rPr>
          <w:b/>
          <w:i/>
          <w:sz w:val="28"/>
          <w:szCs w:val="28"/>
        </w:rPr>
        <w:t>Приложение №8</w:t>
      </w:r>
    </w:p>
    <w:p w:rsidR="000106DD" w:rsidRDefault="000106DD" w:rsidP="00815ACB">
      <w:pPr>
        <w:tabs>
          <w:tab w:val="left" w:pos="2160"/>
        </w:tabs>
        <w:spacing w:after="0" w:line="240" w:lineRule="auto"/>
        <w:ind w:right="-108"/>
        <w:jc w:val="center"/>
        <w:rPr>
          <w:rFonts w:ascii="Times New Roman" w:eastAsia="SimSun" w:hAnsi="Times New Roman" w:cs="Times New Roman"/>
          <w:b/>
          <w:spacing w:val="-1"/>
          <w:sz w:val="28"/>
          <w:szCs w:val="28"/>
          <w:lang w:eastAsia="bg-BG"/>
        </w:rPr>
      </w:pPr>
    </w:p>
    <w:p w:rsidR="00815ACB" w:rsidRPr="00815ACB" w:rsidRDefault="00815ACB" w:rsidP="00815ACB">
      <w:pPr>
        <w:tabs>
          <w:tab w:val="left" w:pos="2160"/>
        </w:tabs>
        <w:spacing w:after="0" w:line="240" w:lineRule="auto"/>
        <w:ind w:right="-108"/>
        <w:jc w:val="center"/>
        <w:rPr>
          <w:rFonts w:ascii="Times New Roman" w:eastAsia="SimSun" w:hAnsi="Times New Roman" w:cs="Times New Roman"/>
          <w:b/>
          <w:spacing w:val="-1"/>
          <w:sz w:val="28"/>
          <w:szCs w:val="28"/>
          <w:lang w:eastAsia="bg-BG"/>
        </w:rPr>
      </w:pPr>
      <w:r w:rsidRPr="00815ACB">
        <w:rPr>
          <w:rFonts w:ascii="Times New Roman" w:eastAsia="SimSun" w:hAnsi="Times New Roman" w:cs="Times New Roman"/>
          <w:b/>
          <w:spacing w:val="-1"/>
          <w:sz w:val="28"/>
          <w:szCs w:val="28"/>
          <w:lang w:eastAsia="bg-BG"/>
        </w:rPr>
        <w:t>ДОГОВОР</w:t>
      </w:r>
    </w:p>
    <w:p w:rsidR="006672D6" w:rsidRPr="00815ACB" w:rsidRDefault="006672D6" w:rsidP="0078103A">
      <w:pPr>
        <w:tabs>
          <w:tab w:val="left" w:pos="2160"/>
        </w:tabs>
        <w:spacing w:after="0" w:line="240" w:lineRule="auto"/>
        <w:ind w:right="-108"/>
        <w:jc w:val="center"/>
        <w:rPr>
          <w:rFonts w:ascii="Times New Roman" w:eastAsia="SimSun" w:hAnsi="Times New Roman" w:cs="Times New Roman"/>
          <w:spacing w:val="-1"/>
          <w:sz w:val="28"/>
          <w:szCs w:val="28"/>
          <w:lang w:eastAsia="bg-BG"/>
        </w:rPr>
      </w:pPr>
      <w:r w:rsidRPr="00815ACB">
        <w:rPr>
          <w:rFonts w:ascii="Times New Roman" w:eastAsia="SimSun" w:hAnsi="Times New Roman" w:cs="Times New Roman"/>
          <w:spacing w:val="-1"/>
          <w:sz w:val="28"/>
          <w:szCs w:val="28"/>
          <w:lang w:eastAsia="bg-BG"/>
        </w:rPr>
        <w:t xml:space="preserve">за възлагане на </w:t>
      </w:r>
      <w:r w:rsidRPr="00815ACB">
        <w:rPr>
          <w:rFonts w:ascii="Times New Roman" w:eastAsia="SimSun" w:hAnsi="Times New Roman" w:cs="Times New Roman"/>
          <w:sz w:val="28"/>
          <w:szCs w:val="28"/>
          <w:lang w:eastAsia="bg-BG"/>
        </w:rPr>
        <w:t xml:space="preserve">обществена поръчка </w:t>
      </w:r>
      <w:r w:rsidRPr="00815ACB">
        <w:rPr>
          <w:rFonts w:ascii="Times New Roman" w:eastAsia="SimSun" w:hAnsi="Times New Roman" w:cs="Times New Roman"/>
          <w:spacing w:val="-1"/>
          <w:sz w:val="28"/>
          <w:szCs w:val="28"/>
          <w:lang w:eastAsia="bg-BG"/>
        </w:rPr>
        <w:t>с предмет:</w:t>
      </w:r>
    </w:p>
    <w:p w:rsidR="00815ACB" w:rsidRPr="0078103A" w:rsidRDefault="00815ACB" w:rsidP="0078103A">
      <w:pPr>
        <w:tabs>
          <w:tab w:val="left" w:pos="2160"/>
        </w:tabs>
        <w:spacing w:after="0" w:line="240" w:lineRule="auto"/>
        <w:ind w:right="-108"/>
        <w:jc w:val="center"/>
        <w:rPr>
          <w:rFonts w:ascii="Times New Roman" w:eastAsia="SimSun" w:hAnsi="Times New Roman" w:cs="Times New Roman"/>
          <w:b/>
          <w:sz w:val="28"/>
          <w:szCs w:val="28"/>
          <w:lang w:eastAsia="bg-BG"/>
        </w:rPr>
      </w:pPr>
      <w:r w:rsidRPr="0078103A">
        <w:rPr>
          <w:rFonts w:ascii="Times New Roman" w:eastAsia="SimSun" w:hAnsi="Times New Roman" w:cs="Times New Roman"/>
          <w:b/>
          <w:sz w:val="28"/>
          <w:szCs w:val="28"/>
          <w:lang w:val="x-none" w:eastAsia="bg-BG"/>
        </w:rPr>
        <w:t>„Доставка по заявка на противотуморен лекарствен продукт Mycobacterium bovis BCG - powder for suspension с Анатомо-терапевтичен код /АТС-код -  L03AX03, за лечение на солидни тумори за нуждите на “СБАЛОЗ” ЕООД София-град,</w:t>
      </w:r>
    </w:p>
    <w:p w:rsidR="006672D6" w:rsidRDefault="00815ACB" w:rsidP="0078103A">
      <w:pPr>
        <w:tabs>
          <w:tab w:val="left" w:pos="2160"/>
        </w:tabs>
        <w:spacing w:after="0" w:line="240" w:lineRule="auto"/>
        <w:ind w:right="-108"/>
        <w:jc w:val="center"/>
        <w:rPr>
          <w:rFonts w:ascii="Times New Roman" w:eastAsia="SimSun" w:hAnsi="Times New Roman" w:cs="Times New Roman"/>
          <w:b/>
          <w:sz w:val="28"/>
          <w:szCs w:val="28"/>
          <w:lang w:eastAsia="bg-BG"/>
        </w:rPr>
      </w:pPr>
      <w:r w:rsidRPr="0078103A">
        <w:rPr>
          <w:rFonts w:ascii="Times New Roman" w:eastAsia="SimSun" w:hAnsi="Times New Roman" w:cs="Times New Roman"/>
          <w:b/>
          <w:sz w:val="28"/>
          <w:szCs w:val="28"/>
          <w:lang w:val="x-none" w:eastAsia="bg-BG"/>
        </w:rPr>
        <w:t>заплащан от бюджета на НЗОК“</w:t>
      </w:r>
    </w:p>
    <w:p w:rsidR="0078103A" w:rsidRDefault="0078103A" w:rsidP="0078103A">
      <w:pPr>
        <w:tabs>
          <w:tab w:val="left" w:pos="2160"/>
        </w:tabs>
        <w:spacing w:after="0" w:line="240" w:lineRule="auto"/>
        <w:ind w:right="-108"/>
        <w:jc w:val="center"/>
        <w:rPr>
          <w:rFonts w:ascii="Times New Roman" w:eastAsia="SimSun" w:hAnsi="Times New Roman" w:cs="Times New Roman"/>
          <w:b/>
          <w:sz w:val="28"/>
          <w:szCs w:val="28"/>
          <w:lang w:eastAsia="bg-BG"/>
        </w:rPr>
      </w:pPr>
    </w:p>
    <w:p w:rsidR="0078103A" w:rsidRDefault="0078103A" w:rsidP="0078103A">
      <w:pPr>
        <w:tabs>
          <w:tab w:val="left" w:pos="2160"/>
        </w:tabs>
        <w:spacing w:after="0" w:line="240" w:lineRule="auto"/>
        <w:ind w:right="-108"/>
        <w:jc w:val="center"/>
        <w:rPr>
          <w:rFonts w:ascii="Times New Roman" w:eastAsia="SimSun" w:hAnsi="Times New Roman" w:cs="Times New Roman"/>
          <w:b/>
          <w:sz w:val="28"/>
          <w:szCs w:val="28"/>
          <w:lang w:eastAsia="bg-BG"/>
        </w:rPr>
      </w:pPr>
    </w:p>
    <w:p w:rsidR="0078103A" w:rsidRPr="0078103A" w:rsidRDefault="0078103A" w:rsidP="0078103A">
      <w:pPr>
        <w:tabs>
          <w:tab w:val="left" w:pos="2160"/>
        </w:tabs>
        <w:spacing w:after="0" w:line="240" w:lineRule="auto"/>
        <w:ind w:right="-108"/>
        <w:jc w:val="center"/>
        <w:rPr>
          <w:rFonts w:ascii="Times New Roman" w:eastAsia="SimSun" w:hAnsi="Times New Roman" w:cs="Times New Roman"/>
          <w:sz w:val="28"/>
          <w:szCs w:val="28"/>
          <w:lang w:eastAsia="bg-BG"/>
        </w:rPr>
      </w:pPr>
    </w:p>
    <w:p w:rsidR="006672D6" w:rsidRPr="007E4363" w:rsidRDefault="006672D6" w:rsidP="006672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  <w:r w:rsidRPr="007E436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Днес, ................. г., в гр. София, между:</w:t>
      </w:r>
    </w:p>
    <w:p w:rsidR="006672D6" w:rsidRPr="007E4363" w:rsidRDefault="006672D6" w:rsidP="006672D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6672D6" w:rsidRPr="007E4363" w:rsidRDefault="006672D6" w:rsidP="006672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„СПЕЦИАЛИЗИРАНА БОЛНИЦА ЗА АКТИВНО ЛЕЧЕНИЕ НА ОНКОЛОГИЧНИ ЗАБОЛЯВАНИЯ” ЕООД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, със седалище и адрес на управление гр. София 1784, бул. "Андрей Сахаров" № 1, с ЕИК 000693654, представляван от Борислав Димитров - Управител и Валери Байков – Главен счетоводител, наричан по-долу за краткост 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ВЪЗЛОЖИТЕЛ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,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от една страна,</w:t>
      </w:r>
    </w:p>
    <w:p w:rsidR="006672D6" w:rsidRPr="007E4363" w:rsidRDefault="006672D6" w:rsidP="006672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</w:t>
      </w:r>
    </w:p>
    <w:p w:rsidR="006672D6" w:rsidRPr="007E4363" w:rsidRDefault="006672D6" w:rsidP="006672D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color w:val="000000"/>
          <w:sz w:val="24"/>
          <w:szCs w:val="24"/>
          <w:lang w:eastAsia="bg-BG"/>
        </w:rPr>
        <w:t>____________________</w:t>
      </w:r>
      <w:r w:rsidRPr="007E4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седалище и адрес на управление гр. _________________, ЕИК: _______________, представлявано от _______________, в качеството му на ……………… наричано по-долу за краткост </w:t>
      </w:r>
      <w:r w:rsidRPr="007E4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7E436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E4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друга страна,</w:t>
      </w:r>
    </w:p>
    <w:p w:rsidR="006672D6" w:rsidRPr="007E4363" w:rsidRDefault="006672D6" w:rsidP="006672D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72D6" w:rsidRPr="00476B0D" w:rsidRDefault="006672D6" w:rsidP="006672D6">
      <w:pPr>
        <w:jc w:val="both"/>
        <w:rPr>
          <w:rFonts w:ascii="Times New Roman" w:eastAsia="SimSun" w:hAnsi="Times New Roman" w:cs="Times New Roman"/>
          <w:b/>
          <w:color w:val="FF0000"/>
          <w:sz w:val="24"/>
          <w:szCs w:val="24"/>
          <w:lang w:val="x-none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на основание чл. 112, ал. 1 от Закона за обществените поръчки </w:t>
      </w:r>
      <w:r w:rsidRPr="007E4363">
        <w:rPr>
          <w:rFonts w:ascii="Times New Roman" w:eastAsia="SimSun" w:hAnsi="Times New Roman" w:cs="Times New Roman"/>
          <w:sz w:val="24"/>
          <w:szCs w:val="24"/>
          <w:lang w:val="en-US" w:eastAsia="bg-BG"/>
        </w:rPr>
        <w:t>(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ЗОП</w:t>
      </w:r>
      <w:r w:rsidRPr="007E4363">
        <w:rPr>
          <w:rFonts w:ascii="Times New Roman" w:eastAsia="SimSun" w:hAnsi="Times New Roman" w:cs="Times New Roman"/>
          <w:sz w:val="24"/>
          <w:szCs w:val="24"/>
          <w:lang w:val="en-US" w:eastAsia="bg-BG"/>
        </w:rPr>
        <w:t>)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 и въз основа на </w:t>
      </w:r>
      <w:r w:rsidRPr="00DE0CB1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Решение № </w:t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>115</w:t>
      </w:r>
      <w:r w:rsidR="00815ACB" w:rsidRPr="00DE0CB1">
        <w:rPr>
          <w:rFonts w:ascii="Times New Roman" w:eastAsia="SimSun" w:hAnsi="Times New Roman" w:cs="Times New Roman"/>
          <w:sz w:val="24"/>
          <w:szCs w:val="24"/>
          <w:lang w:eastAsia="bg-BG"/>
        </w:rPr>
        <w:t>.от</w:t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>19.07.2017г.</w:t>
      </w:r>
      <w:r w:rsidRPr="00DE0CB1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 на 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Управителя на „СПЕЦИАЛИЗИРАНА БОЛНИЦА ЗА АКТИВНО ЛЕЧЕНИЕ НА ОНКОЛОГИЧНИ ЗАБОЛЯВАНИЯ” ЕООД за определяне на изпълнител, след проведена </w:t>
      </w:r>
      <w:r w:rsidR="00815ACB" w:rsidRPr="00DE0CB1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на </w:t>
      </w:r>
      <w:r w:rsidR="00815ACB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осн. </w:t>
      </w:r>
      <w:r w:rsidR="00815ACB">
        <w:rPr>
          <w:rFonts w:ascii="Times New Roman" w:eastAsia="SimSun" w:hAnsi="Times New Roman" w:cs="Times New Roman"/>
          <w:sz w:val="24"/>
          <w:szCs w:val="24"/>
          <w:lang w:eastAsia="bg-BG"/>
        </w:rPr>
        <w:t>ч</w:t>
      </w:r>
      <w:r w:rsidR="00815ACB" w:rsidRPr="00815ACB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л.79, ал.1, т. 1 от </w:t>
      </w:r>
      <w:r w:rsidR="00DE0CB1">
        <w:rPr>
          <w:rFonts w:ascii="Times New Roman" w:eastAsia="SimSun" w:hAnsi="Times New Roman" w:cs="Times New Roman"/>
          <w:sz w:val="24"/>
          <w:szCs w:val="24"/>
          <w:lang w:eastAsia="bg-BG"/>
        </w:rPr>
        <w:t>ЗОП</w:t>
      </w:r>
      <w:r w:rsidR="00815ACB" w:rsidRPr="00815ACB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 </w:t>
      </w:r>
      <w:r w:rsidR="00815ACB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и Раздел Х</w:t>
      </w:r>
      <w:r w:rsidR="00815ACB" w:rsidRPr="00815ACB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, чл. 64, ал.1 и ал.3 от Правилника за прилагане на Закона за обществените поръчки -, обнародвани в ДВ, бр.28 от 8 април 2016г., в сила от 15 април 2016г.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за възлагане на обществена поръчка с предмет: </w:t>
      </w:r>
      <w:r w:rsidR="00815ACB" w:rsidRPr="00815ACB">
        <w:rPr>
          <w:rFonts w:ascii="Times New Roman" w:eastAsia="SimSun" w:hAnsi="Times New Roman" w:cs="Times New Roman"/>
          <w:b/>
          <w:sz w:val="24"/>
          <w:szCs w:val="24"/>
          <w:lang w:val="x-none"/>
        </w:rPr>
        <w:t>„Доставка по заявка на противотуморен лекарствен продукт Mycobacterium bovis BCG - powder for suspension с Анатомо-терапевтичен код /АТС-код -  L03AX03, за лечение на солидни тумори за нуждите на “СБАЛОЗ” ЕООД София-град, заплащан от бюджета на НЗОК“</w:t>
      </w:r>
      <w:r w:rsidRPr="002B5EDD">
        <w:rPr>
          <w:rFonts w:ascii="Times New Roman" w:eastAsia="SimSun" w:hAnsi="Times New Roman" w:cs="Times New Roman"/>
          <w:bCs/>
          <w:color w:val="FF0000"/>
          <w:sz w:val="24"/>
          <w:szCs w:val="24"/>
          <w:lang w:val="x-none" w:eastAsia="bg-BG"/>
        </w:rPr>
        <w:t>,</w:t>
      </w:r>
      <w:r w:rsidRPr="002B5EDD">
        <w:rPr>
          <w:rFonts w:ascii="Times New Roman" w:eastAsia="SimSun" w:hAnsi="Times New Roman" w:cs="Times New Roman"/>
          <w:color w:val="FF0000"/>
          <w:sz w:val="24"/>
          <w:szCs w:val="24"/>
          <w:lang w:val="x-none"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се сключи настоящият договор за следното:</w:t>
      </w:r>
    </w:p>
    <w:p w:rsidR="006672D6" w:rsidRPr="007E4363" w:rsidRDefault="006672D6" w:rsidP="006672D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bg-BG"/>
        </w:rPr>
      </w:pPr>
    </w:p>
    <w:p w:rsidR="006672D6" w:rsidRPr="007E4363" w:rsidRDefault="006672D6" w:rsidP="006672D6">
      <w:pPr>
        <w:spacing w:after="0" w:line="240" w:lineRule="auto"/>
        <w:ind w:left="780" w:right="-54" w:hanging="72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І. ПРЕДМЕТ НА ДОГОВОРА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1.1.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 условията на настоящия договор и приложенията към него ВЪЗЛОЖИТЕЛЯТ възлага, а ИЗПЪЛНИТЕЛЯТ приема да извършва доставки по заявка на разрешени за употреба лекарствени продукти, наричани за краткост стоки и описани подробно по вид, количество, опаковка, цени и качество в Спецификация № 1, неразделна част от договора. 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1.2.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ИЗПЪЛНИТЕЛЯТ извършва доставките, на база направени от ВЪЗЛОЖИТЕЛЯ заявки на факс ……………………. или по електронна поща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lastRenderedPageBreak/>
        <w:t>……………………. съобразно неговите потребности в срок до 24 /двадесет и четири/ часа.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ІІ. ЦЕНИ И УСЛОВИЯ НА ПЛАЩАНЕ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2.1.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Общата стойност на договора е в размер до .................................................... лева, с вкл. ДДС и представлява частта от офертата на ИЗПЪЛНИТЕЛЯ, с която е избран като такъв в проведената</w:t>
      </w:r>
      <w:r w:rsidR="00924B5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="00924B5E" w:rsidRPr="00924B5E">
        <w:rPr>
          <w:rFonts w:ascii="Times New Roman" w:eastAsia="SimSun" w:hAnsi="Times New Roman" w:cs="Times New Roman"/>
          <w:sz w:val="24"/>
          <w:szCs w:val="24"/>
          <w:lang w:eastAsia="bg-BG"/>
        </w:rPr>
        <w:t>процедура на договаряне без предварително обявление</w:t>
      </w:r>
      <w:r w:rsidR="00924B5E"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="00924B5E">
        <w:rPr>
          <w:rFonts w:ascii="Times New Roman" w:eastAsia="SimSun" w:hAnsi="Times New Roman" w:cs="Times New Roman"/>
          <w:sz w:val="24"/>
          <w:szCs w:val="24"/>
          <w:lang w:eastAsia="bg-BG"/>
        </w:rPr>
        <w:t>за:</w:t>
      </w:r>
    </w:p>
    <w:p w:rsidR="006672D6" w:rsidRPr="007E4363" w:rsidRDefault="006672D6" w:rsidP="006672D6">
      <w:pPr>
        <w:spacing w:after="0" w:line="240" w:lineRule="auto"/>
        <w:ind w:left="72" w:right="-54" w:firstLine="63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…………………………… за сумата от …………………………..;</w:t>
      </w:r>
    </w:p>
    <w:p w:rsidR="00924B5E" w:rsidRDefault="00924B5E" w:rsidP="006672D6">
      <w:pPr>
        <w:spacing w:after="0" w:line="240" w:lineRule="auto"/>
        <w:ind w:left="72" w:right="-54" w:firstLine="636"/>
        <w:jc w:val="both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</w:p>
    <w:p w:rsidR="006672D6" w:rsidRPr="007E4363" w:rsidRDefault="006672D6" w:rsidP="006672D6">
      <w:pPr>
        <w:spacing w:after="0" w:line="240" w:lineRule="auto"/>
        <w:ind w:left="72" w:right="-54" w:firstLine="63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2.2.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Цените по настоящия договор са определени в резултат на проведена  за възлагане на обществена поръчка, и са 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фиксирани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в офертата на ИЗПЪЛНИТЕЛЯ, която същият е представил в процедурата.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caps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2.3.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Цените на лекарствените продукти, отразени в Приложение № 1, 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са крайни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доставни цени до болнична аптека на </w:t>
      </w:r>
      <w:r w:rsidRPr="007E4363">
        <w:rPr>
          <w:rFonts w:ascii="Times New Roman" w:eastAsia="SimSun" w:hAnsi="Times New Roman" w:cs="Times New Roman"/>
          <w:b/>
          <w:caps/>
          <w:sz w:val="24"/>
          <w:szCs w:val="24"/>
          <w:lang w:eastAsia="bg-BG"/>
        </w:rPr>
        <w:t>„</w:t>
      </w:r>
      <w:r w:rsidRPr="007E4363">
        <w:rPr>
          <w:rFonts w:ascii="Times New Roman" w:eastAsia="SimSun" w:hAnsi="Times New Roman" w:cs="Times New Roman"/>
          <w:caps/>
          <w:sz w:val="24"/>
          <w:szCs w:val="24"/>
          <w:lang w:eastAsia="bg-BG"/>
        </w:rPr>
        <w:t>СБАЛОЗ” еоод-град софия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и остават непроменени за целия срок на договора, освен в случай на промяна на договора съгласно разпоредбите на Закона за обществените поръчки и правилника за прилагането му. В случай, че през времето на действие на договора, стойността съгласно Наредбата за условията, правилата и реда за регулиране на цените на лекарствените продукти стане по-ниска от договорената, ВЪЗЛОЖИТЕЛЯТ 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безусловно заплаща лекарствените продукти на по-ниската цена,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от датата на влизане в сила на конкретното решение на Националния съвет по цени и реимбурсиране на лекарствените продукти.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2.4.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 публикувана в Държавен вестник промяна в регистрираната пределна цена на производителя, цената на стоките по договора, се променя, като предложената от участника 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надценка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за търговец на едро 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остава непроменена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за срока на действие на договора.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2.5.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За промяна на договорираните цени, описани в т. 2.4, се подписва допълнително споразумение между страните. </w:t>
      </w:r>
    </w:p>
    <w:p w:rsidR="006672D6" w:rsidRPr="007E4363" w:rsidRDefault="006672D6" w:rsidP="006672D6">
      <w:pPr>
        <w:spacing w:after="12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2.6.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ВЪЗЛОЖИТЕЛЯТ заплаща цената на всяка направена доставка в български лева, по банков път, като плащането се извършва в срок до 30 (тридесет) календарни дни, считано от датата на доставка и издадена фактура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, съдържаща необходимите реквизити съгласно законодателството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.</w:t>
      </w:r>
    </w:p>
    <w:p w:rsidR="006672D6" w:rsidRPr="007E4363" w:rsidRDefault="006672D6" w:rsidP="006672D6">
      <w:pPr>
        <w:spacing w:after="120" w:line="240" w:lineRule="auto"/>
        <w:ind w:left="72" w:right="-54" w:hanging="96"/>
        <w:rPr>
          <w:rFonts w:ascii="Times New Roman" w:eastAsia="SimSun" w:hAnsi="Times New Roman" w:cs="Times New Roman"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2.7.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Банковата сметка на ИЗПЪЛНИТЕЛЯ, по която ще се извършват плащанията е :</w:t>
      </w:r>
    </w:p>
    <w:p w:rsidR="006672D6" w:rsidRPr="007E4363" w:rsidRDefault="006672D6" w:rsidP="006672D6">
      <w:pPr>
        <w:spacing w:after="120" w:line="240" w:lineRule="auto"/>
        <w:ind w:left="72" w:right="-54" w:hanging="96"/>
        <w:rPr>
          <w:rFonts w:ascii="Times New Roman" w:eastAsia="SimSun" w:hAnsi="Times New Roman" w:cs="Times New Roman"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Банка:.............................................................................................................</w:t>
      </w:r>
    </w:p>
    <w:p w:rsidR="006672D6" w:rsidRPr="007E4363" w:rsidRDefault="006672D6" w:rsidP="006672D6">
      <w:pPr>
        <w:spacing w:after="120" w:line="240" w:lineRule="auto"/>
        <w:ind w:left="72" w:right="-54" w:hanging="96"/>
        <w:rPr>
          <w:rFonts w:ascii="Times New Roman" w:eastAsia="SimSun" w:hAnsi="Times New Roman" w:cs="Times New Roman"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Банков клон:..................................................................................................</w:t>
      </w:r>
    </w:p>
    <w:p w:rsidR="006672D6" w:rsidRPr="007E4363" w:rsidRDefault="006672D6" w:rsidP="006672D6">
      <w:pPr>
        <w:spacing w:after="120" w:line="240" w:lineRule="auto"/>
        <w:ind w:left="72" w:right="-54" w:hanging="96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en-US" w:eastAsia="bg-BG"/>
        </w:rPr>
        <w:t>BIC</w:t>
      </w:r>
      <w:proofErr w:type="gramStart"/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:................................................................................................................</w:t>
      </w:r>
      <w:proofErr w:type="gramEnd"/>
    </w:p>
    <w:p w:rsidR="006672D6" w:rsidRPr="007E4363" w:rsidRDefault="006672D6" w:rsidP="006672D6">
      <w:pPr>
        <w:spacing w:after="120" w:line="240" w:lineRule="auto"/>
        <w:ind w:left="72" w:right="-54" w:hanging="96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en-US" w:eastAsia="bg-BG"/>
        </w:rPr>
        <w:t>IBAN</w:t>
      </w:r>
      <w:proofErr w:type="gramStart"/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:.............................................................................................................</w:t>
      </w:r>
      <w:proofErr w:type="gramEnd"/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  <w:t>ІІІ. СРОК И МЯСТО НА ИЗПЪЛНЕНИЕ НА ПОРЪЧКАТА</w:t>
      </w:r>
    </w:p>
    <w:p w:rsidR="006672D6" w:rsidRPr="007F3EA7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ED3689">
        <w:rPr>
          <w:rFonts w:ascii="Times New Roman" w:eastAsia="SimSun" w:hAnsi="Times New Roman" w:cs="Times New Roman"/>
          <w:color w:val="FF0000"/>
          <w:sz w:val="24"/>
          <w:szCs w:val="24"/>
          <w:lang w:val="x-none" w:eastAsia="bg-BG"/>
        </w:rPr>
        <w:tab/>
      </w:r>
      <w:r w:rsidRPr="007F3EA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3.1.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Договорът се сключва за срок от</w:t>
      </w: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 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>12</w:t>
      </w: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 (два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>на</w:t>
      </w: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десет) месеца, считано от датата на неговото подписване.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Действието на договора може да бъде прекратено и преди изтичането на дванадесетмесечния срок в следните случаи:</w:t>
      </w:r>
    </w:p>
    <w:p w:rsidR="006672D6" w:rsidRPr="007F3EA7" w:rsidRDefault="006672D6" w:rsidP="006672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color="000000"/>
          <w:lang w:eastAsia="bg-BG"/>
        </w:rPr>
      </w:pPr>
      <w:r w:rsidRPr="007F3EA7">
        <w:rPr>
          <w:rFonts w:ascii="Times New Roman" w:eastAsia="SimSun" w:hAnsi="Times New Roman" w:cs="Times New Roman"/>
          <w:sz w:val="24"/>
          <w:szCs w:val="24"/>
          <w:u w:color="000000"/>
          <w:lang w:eastAsia="bg-BG"/>
        </w:rPr>
        <w:t>а) при изчерпване на количествата от лекарствения продукт;</w:t>
      </w:r>
    </w:p>
    <w:p w:rsidR="006672D6" w:rsidRPr="007F3EA7" w:rsidRDefault="006672D6" w:rsidP="006672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color="000000"/>
          <w:lang w:eastAsia="bg-BG"/>
        </w:rPr>
      </w:pPr>
      <w:r w:rsidRPr="007F3EA7">
        <w:rPr>
          <w:rFonts w:ascii="Times New Roman" w:eastAsia="SimSun" w:hAnsi="Times New Roman" w:cs="Times New Roman"/>
          <w:sz w:val="24"/>
          <w:szCs w:val="24"/>
          <w:u w:color="000000"/>
          <w:lang w:eastAsia="bg-BG"/>
        </w:rPr>
        <w:t>б) при провеждане на нова процедура със същия предмет от страна на възложителя и сключен договор за възлагане на обществена поръчка – едностранно от възложителя съгласно чл. 10.5 от настоящия договор;</w:t>
      </w:r>
    </w:p>
    <w:p w:rsidR="006672D6" w:rsidRPr="007F3EA7" w:rsidRDefault="006672D6" w:rsidP="006672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color="000000"/>
          <w:lang w:eastAsia="bg-BG"/>
        </w:rPr>
      </w:pPr>
      <w:r w:rsidRPr="007F3EA7">
        <w:rPr>
          <w:rFonts w:ascii="Times New Roman" w:eastAsia="SimSun" w:hAnsi="Times New Roman" w:cs="Times New Roman"/>
          <w:sz w:val="24"/>
          <w:szCs w:val="24"/>
          <w:u w:color="000000"/>
          <w:lang w:eastAsia="bg-BG"/>
        </w:rPr>
        <w:lastRenderedPageBreak/>
        <w:t xml:space="preserve">в) в случай, че съгласно Постановление 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№ 146 от 09.06.2015 г. на Министерски съвет и Закона за обществените поръчки </w:t>
      </w:r>
      <w:r w:rsidRPr="007F3EA7">
        <w:rPr>
          <w:rFonts w:ascii="Times New Roman" w:eastAsia="SimSun" w:hAnsi="Times New Roman" w:cs="Times New Roman"/>
          <w:sz w:val="24"/>
          <w:szCs w:val="24"/>
          <w:u w:color="000000"/>
          <w:lang w:eastAsia="bg-BG"/>
        </w:rPr>
        <w:t>Централният орган за възлагане на обществени поръчки в сектор „Здравеопазване“ е сключил рамково споразумение със същия предмет като настоящия договор и е уведомил за това възложителя, освен ако договорените тук условия съобразно избрания критерий за оценка са по-благоприятни от тези по рамковото споразумение - едностранно от възложителя съгласно чл. 10.5 от настоящия договор.</w:t>
      </w:r>
    </w:p>
    <w:p w:rsidR="006672D6" w:rsidRPr="007F3EA7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7F3EA7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7F3EA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3.</w:t>
      </w:r>
      <w:r w:rsidRPr="007F3EA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</w:t>
      </w:r>
      <w:r w:rsidRPr="007F3EA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.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За място на изпълнение на договора се приема болничната аптека на </w:t>
      </w:r>
      <w:r w:rsidRPr="007F3EA7">
        <w:rPr>
          <w:rFonts w:ascii="Times New Roman" w:eastAsia="SimSun" w:hAnsi="Times New Roman" w:cs="Times New Roman"/>
          <w:b/>
          <w:caps/>
          <w:sz w:val="24"/>
          <w:szCs w:val="24"/>
          <w:lang w:val="x-none" w:eastAsia="bg-BG"/>
        </w:rPr>
        <w:t>„</w:t>
      </w:r>
      <w:r w:rsidRPr="007F3EA7">
        <w:rPr>
          <w:rFonts w:ascii="Times New Roman" w:eastAsia="SimSun" w:hAnsi="Times New Roman" w:cs="Times New Roman"/>
          <w:caps/>
          <w:sz w:val="24"/>
          <w:szCs w:val="24"/>
          <w:lang w:val="x-none" w:eastAsia="bg-BG"/>
        </w:rPr>
        <w:t>СБАЛОЗ” ЕООД, град софия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>, находяща се на адрес</w:t>
      </w: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 гр. София, 1784, бул.”Андрей Сахаров”№1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>.</w:t>
      </w:r>
    </w:p>
    <w:p w:rsidR="006672D6" w:rsidRPr="007F3EA7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x-none" w:eastAsia="bg-BG"/>
        </w:rPr>
      </w:pP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7F3EA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3.3.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F3EA7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 Разходите за транспорт са за сметка на ИЗПЪЛНИТЕЛЯ. 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І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V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. ПРЕХВЪРЛЯНЕ НА СОБСТВЕНОСТТА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4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.1.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Собствеността на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стоката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, предмет на този договор, преминава върху ВЪЗЛОЖИТЕЛЯ в момента на предаването й от ИЗПЪЛНИТЕЛЯ, за което се съставя и подписва двустранен приемателно-предавателен протокол от упълномощени представители на страните. От момента на подписване на протокола върху ВЪЗЛОЖИТЕЛЯ преминават всички рискове.</w:t>
      </w:r>
    </w:p>
    <w:p w:rsidR="006672D6" w:rsidRPr="007E4363" w:rsidRDefault="006672D6" w:rsidP="006672D6">
      <w:pPr>
        <w:tabs>
          <w:tab w:val="num" w:pos="-2340"/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4.2.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В приемателно–предавателния протокол се описва получената стока и се отразяват видимите дефекти по съответната партида от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стоката, ако такива са били констатирани при  приемането й.</w:t>
      </w:r>
    </w:p>
    <w:p w:rsidR="006672D6" w:rsidRPr="007E4363" w:rsidRDefault="006672D6" w:rsidP="006672D6">
      <w:pPr>
        <w:tabs>
          <w:tab w:val="num" w:pos="-2340"/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V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. ПРАВА И ЗАДЪЛЖЕНИЯ НА ИЗПЪЛНИТЕЛЯ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5.1.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ИЗПЪЛНИТЕЛЯТ има право да получи цената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за доставената стока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в размер, по начин и в срок, определени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с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този договор.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5.2.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ИЗПЪЛНИТЕЛЯТ се задължава:</w:t>
      </w:r>
    </w:p>
    <w:p w:rsidR="006672D6" w:rsidRPr="007E4363" w:rsidRDefault="006672D6" w:rsidP="006672D6">
      <w:pPr>
        <w:spacing w:after="0" w:line="240" w:lineRule="auto"/>
        <w:ind w:right="-54"/>
        <w:jc w:val="both"/>
        <w:rPr>
          <w:rFonts w:ascii="Times New Roman" w:eastAsia="SimSun" w:hAnsi="Times New Roman" w:cs="Times New Roman"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а)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да преда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де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стоката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на ВЪЗЛОЖИТЕЛЯ в гр. София,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 1784, бул.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„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Андрей Сахаров”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>№1;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в срок до 24 /двадесет и четири/ часа</w:t>
      </w:r>
      <w:r w:rsidRPr="007E4363">
        <w:rPr>
          <w:rFonts w:ascii="Times New Roman" w:eastAsia="SimSun" w:hAnsi="Times New Roman" w:cs="Times New Roman"/>
          <w:sz w:val="24"/>
          <w:szCs w:val="24"/>
          <w:lang w:val="x-none" w:eastAsia="bg-BG"/>
        </w:rPr>
        <w:t xml:space="preserve">, след направена заявка от ВЪЗЛОЖИТЕЛЯ. </w:t>
      </w:r>
    </w:p>
    <w:p w:rsidR="006672D6" w:rsidRPr="006672D6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B75E2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B75E2F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B75E2F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B75E2F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б)</w:t>
      </w:r>
      <w:r w:rsidRPr="00B75E2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B75E2F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да предаде </w:t>
      </w:r>
      <w:r w:rsidRPr="00B75E2F">
        <w:rPr>
          <w:rFonts w:ascii="Times New Roman" w:eastAsia="SimSun" w:hAnsi="Times New Roman" w:cs="Times New Roman"/>
          <w:sz w:val="24"/>
          <w:szCs w:val="24"/>
          <w:lang w:eastAsia="bg-BG"/>
        </w:rPr>
        <w:t>стоката</w:t>
      </w:r>
      <w:r w:rsidRPr="00B75E2F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на ВЪЗЛОЖИТЕЛЯ с минимален остатъчен </w:t>
      </w:r>
      <w:r w:rsidRPr="006672D6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срок на годност – </w:t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>към датата на доставка</w:t>
      </w:r>
      <w:r w:rsidRPr="006672D6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  <w:r w:rsidRPr="00D3079F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не по-малък от 25%</w:t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за биологичните лекарствени продукти.</w:t>
      </w:r>
    </w:p>
    <w:p w:rsidR="006672D6" w:rsidRPr="005C4304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bg-BG"/>
        </w:rPr>
      </w:pP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6672D6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в)</w:t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6672D6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да извърши доставка на лекарствени проукти само след мотивирано решение и </w:t>
      </w:r>
      <w:r w:rsidRPr="006672D6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писмено съгласие</w:t>
      </w:r>
      <w:r w:rsidRPr="006672D6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от Управителя на лечебното заведение за </w:t>
      </w:r>
      <w:r w:rsidR="000106DD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конкретното количество, когато биологичните л</w:t>
      </w:r>
      <w:r w:rsidRPr="006672D6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екарствените продукти имат минимален остатъчен срок на годност към датата на доставката </w:t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>по –</w:t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малък от 25% </w:t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>.</w:t>
      </w:r>
      <w:r w:rsidRPr="006672D6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Без наличие на изрично писмено съгласие стоките няма да бъдат заплащани</w:t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В подобен случай, </w:t>
      </w:r>
      <w:r w:rsidRPr="005C4304">
        <w:rPr>
          <w:rFonts w:ascii="Times New Roman" w:eastAsia="SimSun" w:hAnsi="Times New Roman" w:cs="Times New Roman"/>
          <w:sz w:val="24"/>
          <w:szCs w:val="24"/>
          <w:lang w:eastAsia="bg-BG"/>
        </w:rPr>
        <w:t>н</w:t>
      </w:r>
      <w:r w:rsidRPr="00B75E2F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езависимо от изразеното съгласие на ВЪЗЛОЖИТЕЛЯ и приетите от същия количества от доставената стока, ВЪЗЛОЖИТЕЛЯТ има право да</w:t>
      </w:r>
      <w:r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получи неустойка в </w:t>
      </w:r>
      <w:r w:rsidRPr="006672D6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размер на 1 % </w:t>
      </w:r>
      <w:r w:rsidRPr="00B75E2F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от стойността на тази доставка.</w:t>
      </w:r>
    </w:p>
    <w:p w:rsidR="006672D6" w:rsidRPr="00B75E2F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i/>
          <w:sz w:val="24"/>
          <w:szCs w:val="24"/>
          <w:lang w:eastAsia="bg-BG"/>
        </w:rPr>
      </w:pPr>
      <w:r w:rsidRPr="00B75E2F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B75E2F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6672D6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г</w:t>
      </w:r>
      <w:r w:rsidRPr="006672D6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)</w:t>
      </w:r>
      <w:r w:rsidRPr="00B75E2F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да предаде стоката, като я </w:t>
      </w:r>
      <w:r w:rsidRPr="00B75E2F">
        <w:rPr>
          <w:rFonts w:ascii="Times New Roman" w:eastAsia="SimSun" w:hAnsi="Times New Roman" w:cs="Times New Roman"/>
          <w:sz w:val="24"/>
          <w:szCs w:val="24"/>
          <w:lang w:eastAsia="bg-BG"/>
        </w:rPr>
        <w:t>о</w:t>
      </w:r>
      <w:r w:rsidRPr="00B75E2F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комплектова с необходимите фактури и</w:t>
      </w:r>
      <w:r w:rsidRPr="00B75E2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приемателно- предавателни протоколи</w:t>
      </w:r>
      <w:r w:rsidRPr="00B75E2F">
        <w:rPr>
          <w:rFonts w:ascii="Times New Roman" w:eastAsia="SimSun" w:hAnsi="Times New Roman" w:cs="Times New Roman"/>
          <w:sz w:val="24"/>
          <w:szCs w:val="24"/>
          <w:lang w:val="ru-RU" w:eastAsia="bg-BG"/>
        </w:rPr>
        <w:t>;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5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.3.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ИЗПЪЛНИТЕЛЯТ е длъжен да достави стоката, отговаряща на изискванията за качество и съпроводена с разрешение за продажба на партидата, което удостоверява това качество.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 xml:space="preserve">5.4.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ИЗПЪЛНИТЕЛЯТ е длъжен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у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пълномощ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 свой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представител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, който да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подписва прием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ателно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- предавателните протокол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, ко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то удостоверяв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ат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предаването на съответните количества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лекарствени продукти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5.5.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ИЗПЪЛНИТЕЛЯТ е длъжен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направи своевременен писмен отказ в рамките на срока по т.1.2 и т. 5.2 “а” на факс: 02 975 39 50, в случаите когато не е в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lastRenderedPageBreak/>
        <w:t>състояние да извърши доставки за определен вид и количество лекарствени продукти. Отказът се придружава от основателни причини за неизвършването на доставката.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5.</w:t>
      </w: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6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ИЗПЪЛНИТЕЛЯТ е длъжен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подмени доставените некачествени или такива с дефекти лекарствени продукти в срок не по-голям от 1 (един) работен ден.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5.</w:t>
      </w: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7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ИЗПЪЛНИТЕЛЯТ е длъжен да спазва всички приложими правила и изисквания, свързани с опазване на околната среда, социалното и трудовото право, приложими или колективни споразумения и/или разпоредби на международното екологично, социално и трудово право, съгласно Приложение №10 към ЗОП. 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V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І. ПРАВА И ЗАДЪЛЖЕНИЯ НА ВЪЗЛОЖИТЕЛЯ</w:t>
      </w:r>
    </w:p>
    <w:p w:rsidR="006672D6" w:rsidRPr="001407E5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6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 xml:space="preserve">.1.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ВЪЗЛОЖИТЕЛЯТ има право да получи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заявените от него лекарствени продукти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в срок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,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по цен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,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опаковка и качество съгласно настоящия договор и определени в приложенията към него. ВЪЗЛОЖИТЕЛЯТ има право да откаже приемането на лекарствени продукти, за които не е спазен установеният минимален остатъчен срок на 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годност от не </w:t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по-малко от 25% за биологичните лекарствени продукти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към датата на доставка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та;</w:t>
      </w:r>
    </w:p>
    <w:p w:rsidR="006672D6" w:rsidRPr="007E4363" w:rsidRDefault="006672D6" w:rsidP="006672D6">
      <w:pPr>
        <w:spacing w:after="0" w:line="240" w:lineRule="auto"/>
        <w:ind w:left="48" w:firstLine="657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 xml:space="preserve">6.2.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ВЪЗЛОЖИТЕЛЯТ има право 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да не закупи цялото количество лекарствени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продукти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по приложенията към настоящия договор,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ако по някакви причини няма конкретна необходимост от него.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6.3.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ВЪЗЛОЖИТЕЛЯТ има право на рекламация при: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а)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доставени некачествени лекарствени продукти;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б)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доставени лекарствени продукти без сертификат за качество, удостоверяващ качеството на доставяната  партидата;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в)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доставени продукти в опаковки, които не отговарят на уговореното.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 xml:space="preserve">6.4.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ВЪЗЛОЖИТЕЛЯТ се задължава: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а)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да запл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аща доставените лекарствени продукти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в срок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, по начин и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цен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,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уговорени в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настоящия договор и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приложенията, неразделна част от него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;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б)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да получи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стоката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на уговореното място и да я прегледа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 приемането й.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 xml:space="preserve">6.5.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ВЪЗЛОЖИТЕЛЯТ е длъжен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да упълномощи свой представител, който да 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подписва прием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ателно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–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предавател</w:t>
      </w:r>
      <w:r w:rsidR="00914C7F">
        <w:rPr>
          <w:rFonts w:ascii="Times New Roman" w:eastAsia="SimSun" w:hAnsi="Times New Roman" w:cs="Times New Roman"/>
          <w:sz w:val="24"/>
          <w:szCs w:val="24"/>
          <w:lang w:eastAsia="bg-BG"/>
        </w:rPr>
        <w:t>ните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протокол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, ко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то удостовер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яват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получаването на съответните количества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лекарствени продукти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V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ІІ. ГАРАНЦИИ И РЕКЛАМАЦИИ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7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.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1.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ИЗПЪЛНИТЕЛЯТ гарантира годността на доставя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ните лекарствени продукти,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съобразно изискванията на действащото законодателство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  <w:t>7.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Рекламации при отклонения в качеството на доставен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ите лекарствени продукти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, установени с прием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ателно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-предавателни протокол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се предявяват на ИЗПЪЛНИТЕЛЯ незабавно.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  <w:t>7.3.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Рекламации относно качеството на лекарствени продукти, които не са могли да бъдат установени при обичайния преглед при приемане на стоката, се предават на ИЗПЪЛНИТЕЛЯ не по-късно от 30 дни от датата на доставка, за което се съставя констативен протокол с посочени видове, количества и дефекти.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V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ІІІ. НЕИЗПЪЛНЕНИЕ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8.1.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В случай на забава на доставката от страна на ИЗПЪЛНИТЕЛЯ, съгласно срока в т.5.2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“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а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”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, той дължи на ВЪЗЛОЖИТЕЛЯ неустойка в размер на 0.7 % (нула цяло и седеем процента) от цената на съответната доставка за всеки просрочен ден, но не повече от 10 % (десет процента) от цената на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доставката по заявката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  <w:t>8.2.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В случай, че ИЗПЪЛНИТЕЛЯТ не изпълни каквато и да е част от договора, същият дължи неустойка за пълно неизпълнение на договора в размер на 20 % от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lastRenderedPageBreak/>
        <w:t xml:space="preserve">стойността на договора в случай, че ВЪЗЛОЖИТЕЛЯТ развали същия поради това неизпълнение. 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IX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. РАЗВАЛЯНЕ НА ДОГОВОРА</w:t>
      </w:r>
    </w:p>
    <w:p w:rsidR="006672D6" w:rsidRPr="006672D6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en-US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  <w:t>9.1.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В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ЪЗЛОЖИТЕЛЯТ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има право да развали договора при неизпълнение на повече от две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последователни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доставки. В този случай ВЪЗЛОЖИТЕЛЯТ не е длъжен да изпраща каквото и да било предизвестие за развалянето – договорът се счита за развален от момента на получаване на уведомлението от страна на ИЗПЪЛНИТЕЛЯ, освен ако в уведомлението не е посочено друго. Право да развали договора по този ред ВЪЗЛОЖИТЕЛЯТ има и в случай, че ИЗПЪЛНИТЕЛЯТ достави два или повече пъти </w:t>
      </w:r>
      <w:r w:rsidR="000106DD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биологичните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лекарствени продукти със остатъчен срок на годност </w:t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по-малък </w:t>
      </w:r>
      <w:r w:rsidRPr="00D3079F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от 25%</w:t>
      </w:r>
      <w:r w:rsidRPr="006672D6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>.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  <w:t>9.2.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ИЗПЪЛНИТЕЛЯТ има право да развали договора при просрочие на плащания за три или повече месеца с писмено предизвестие от 14 (четиринадесет) дни. Ако ВЪЗЛОЖИТЕЛЯТ изпълни задължението си в посочения период, договорът не се счита за развален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</w:p>
    <w:p w:rsidR="006672D6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  <w:t>9.3.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 всички случаи на разваляне изправната страна уведомява писмено неизправната за факта на развалянето.</w:t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Х. ПРЕКРАТЯВАНЕ НА ДОГОВОРА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  <w:t>10.1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Договорът се прекратява с изтичане на уговорения срок;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10.2.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П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о взаимно писмено съгласие на страните;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10.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3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ВЪЗЛОЖИТЕЛЯТ може да прекрати договора, ако в резултат на обективни обстоятелства, възникнали след сключването му, не е в състояние да изпълни своите задължения. 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10.4.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ВЪЗЛОЖИТЕЛЯТ има правото да прекрати договора и без основание с 2 – месечно писмено предизвестие.</w:t>
      </w:r>
    </w:p>
    <w:p w:rsidR="006672D6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ab/>
        <w:t xml:space="preserve">10.5.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ВЪЗЛОЖИТЕЛЯТ има право да прек</w:t>
      </w:r>
      <w:r>
        <w:rPr>
          <w:rFonts w:ascii="Times New Roman" w:eastAsia="SimSun" w:hAnsi="Times New Roman" w:cs="Times New Roman"/>
          <w:sz w:val="24"/>
          <w:szCs w:val="24"/>
          <w:lang w:val="ru-RU" w:eastAsia="bg-BG"/>
        </w:rPr>
        <w:t>рати договора без предизвестие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на посоч</w:t>
      </w:r>
      <w:r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ените в чл. 118 от ЗОП случаи, както и при някоя от хипотезите по чл. 3.1. букви б) и в) от този договора. 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ХІ. ГАРАНЦИЯ ЗА ИЗПЪЛНЕНИЕ НА ДОГОВОРА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11.1.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ИЗПЪЛНИТЕЛЯ представя гаранция за обезпечаване изпълнение на договора по реда на чл. 111, ал. 5 от ЗОП в размер на  5 % (пет процента) от стойността на договора без ДДС.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  <w:t>11.2.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Представената от ИЗПЪЛНИТЕЛЯ гаранция е под формата на ……………………………………………………………………. </w:t>
      </w:r>
      <w:r w:rsidRPr="009616F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(</w:t>
      </w:r>
      <w:r w:rsidRPr="009616F7">
        <w:rPr>
          <w:rFonts w:ascii="Times New Roman" w:eastAsia="SimSun" w:hAnsi="Times New Roman" w:cs="Times New Roman"/>
          <w:b/>
          <w:i/>
          <w:sz w:val="24"/>
          <w:szCs w:val="24"/>
          <w:lang w:eastAsia="bg-BG"/>
        </w:rPr>
        <w:t>описва се вида на избраната от участника гаранция по ал. 5, чл. 111 ЗОП</w:t>
      </w:r>
      <w:r w:rsidRPr="007F3EA7">
        <w:rPr>
          <w:rFonts w:ascii="Times New Roman" w:eastAsia="SimSun" w:hAnsi="Times New Roman" w:cs="Times New Roman"/>
          <w:i/>
          <w:sz w:val="24"/>
          <w:szCs w:val="24"/>
          <w:lang w:eastAsia="bg-BG"/>
        </w:rPr>
        <w:t>)</w:t>
      </w:r>
      <w:r w:rsidRPr="007F3EA7">
        <w:rPr>
          <w:rFonts w:ascii="Times New Roman" w:eastAsia="SimSun" w:hAnsi="Times New Roman" w:cs="Times New Roman"/>
          <w:sz w:val="24"/>
          <w:szCs w:val="24"/>
          <w:lang w:eastAsia="bg-BG"/>
        </w:rPr>
        <w:t>, като същата се удостоверява с ……………………… /</w:t>
      </w:r>
      <w:r w:rsidRPr="009616F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Банкова гаранция</w:t>
      </w:r>
      <w:r w:rsidRPr="007F3E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№ ………………., издадена от ……………….. на …………………….. – в оригинал; парична сума (оригинал на платежно нареждане, което се описва) или застраховка (оригинал на полица, която се описва)/</w:t>
      </w:r>
      <w:r w:rsidRPr="007E436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Гаранцията за изпълнение по настоящия договор представлява сбора от отделните гаранции по всяка от обособените позиции. Гаранцията обезпечава изпълнението на условията по договора, както за всички, така и за всяка отделна позецея. </w:t>
      </w:r>
    </w:p>
    <w:p w:rsidR="006672D6" w:rsidRPr="007E4363" w:rsidRDefault="006672D6" w:rsidP="0066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43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7E4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11.3.</w:t>
      </w:r>
      <w:r w:rsidRPr="007E4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ИЗПЪЛНИТЕЛЯТ се задължава да поддържа размера на дадената гаранция за целия срок на договора. </w:t>
      </w:r>
    </w:p>
    <w:p w:rsidR="006672D6" w:rsidRPr="007E4363" w:rsidRDefault="006672D6" w:rsidP="0066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11.4.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ВЪЗЛОЖИТЕЛЯТ възстановява гаранцията за изпълнение на договора в срок от 10 (десет) работни дни, след прекратяване на договора. В случай на безвиновно прекратяване на договора за една или няколко позиции, размерът на гаранцията, съответно покритието на застраховката, може да бъде намален до размера на гаранцията за оставащите позиции.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lastRenderedPageBreak/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11.5.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ВЪЗЛОЖИТЕЛЯТ задържа гаранцията за изпълнение на договора в случаи на виновно неизпълнение на договора. 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</w:p>
    <w:p w:rsidR="006672D6" w:rsidRPr="007E4363" w:rsidRDefault="006672D6" w:rsidP="006672D6">
      <w:pPr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ХІ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I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. ДРУГИ УСЛОВИЯ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 xml:space="preserve">12.1.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Страните ще решават възникналите спорове по договора чрез преговори, а при липса на постигнато писмено съгласие между тях ще се прилагат общите разпоредби на българското гражданско и търговско право.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 xml:space="preserve">12.2.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Този договор може да бъде изменян при условията на чл.116 от ЗОП. 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12.3.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Всички съобщения между страните, свързани с изпълнението на този договор са валидни, ако са направени в писмена форма и са подписани от упълномощени представители на ИЗПЪЛНИТЕЛЯ или ВЪЗЛОЖИТЕЛЯ. За дата на съобщението се смята датата на предаването (при ръчно предаване на съобщението); датата на пощенското клеймо на обратната разписка (при изпращане по пощата), датата на приемането (при изпращане по факс или електронна поща). 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>12.4.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страна. </w:t>
      </w: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ru-RU" w:eastAsia="bg-BG"/>
        </w:rPr>
        <w:t xml:space="preserve">12.5. 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Настоящият договор бе съставен </w:t>
      </w: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>на основание чл. 112, ал.1 от ЗОП</w:t>
      </w:r>
      <w:r w:rsidRPr="007E4363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и подписан в два еднообразни екземпляра, по един за всяка от страните.</w:t>
      </w:r>
    </w:p>
    <w:p w:rsidR="006672D6" w:rsidRPr="007E4363" w:rsidRDefault="006672D6" w:rsidP="006672D6">
      <w:pPr>
        <w:tabs>
          <w:tab w:val="left" w:pos="709"/>
        </w:tabs>
        <w:spacing w:after="0" w:line="240" w:lineRule="auto"/>
        <w:ind w:right="-54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D940DB" w:rsidRDefault="006672D6" w:rsidP="006672D6">
      <w:pPr>
        <w:tabs>
          <w:tab w:val="left" w:pos="709"/>
        </w:tabs>
        <w:spacing w:after="0" w:line="240" w:lineRule="auto"/>
        <w:ind w:right="-5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E436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>Неразделна част от настоящия договор са следните приложения:</w:t>
      </w:r>
    </w:p>
    <w:p w:rsidR="006672D6" w:rsidRPr="00D940DB" w:rsidRDefault="000710FE" w:rsidP="000710F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right="-54" w:firstLine="709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>Приложение № 1 -</w:t>
      </w:r>
      <w:r w:rsidR="006672D6"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Спецификация;</w:t>
      </w:r>
    </w:p>
    <w:p w:rsidR="006672D6" w:rsidRPr="00D940DB" w:rsidRDefault="006672D6" w:rsidP="000710F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right="-54" w:firstLine="709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>Приложение № 2</w:t>
      </w:r>
      <w:r w:rsidR="000710F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- </w:t>
      </w:r>
      <w:r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Ценовото предложение на ИЗПЪЛНИТЕЛЯ, </w:t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>представено в проведената</w:t>
      </w:r>
      <w:r w:rsidR="00924B5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="00924B5E" w:rsidRPr="00924B5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процедура </w:t>
      </w:r>
      <w:r w:rsidR="005365B4">
        <w:rPr>
          <w:rFonts w:ascii="Times New Roman" w:eastAsia="SimSun" w:hAnsi="Times New Roman" w:cs="Times New Roman"/>
          <w:sz w:val="24"/>
          <w:szCs w:val="24"/>
          <w:lang w:eastAsia="bg-BG"/>
        </w:rPr>
        <w:t>по</w:t>
      </w:r>
      <w:bookmarkStart w:id="0" w:name="_GoBack"/>
      <w:bookmarkEnd w:id="0"/>
      <w:r w:rsidR="00924B5E" w:rsidRPr="00924B5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договаряне без </w:t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924B5E" w:rsidRPr="00924B5E">
        <w:rPr>
          <w:rFonts w:ascii="Times New Roman" w:eastAsia="SimSun" w:hAnsi="Times New Roman" w:cs="Times New Roman"/>
          <w:sz w:val="24"/>
          <w:szCs w:val="24"/>
          <w:lang w:eastAsia="bg-BG"/>
        </w:rPr>
        <w:t>предварително обявление</w:t>
      </w:r>
      <w:r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, както и </w:t>
      </w:r>
    </w:p>
    <w:p w:rsidR="006672D6" w:rsidRPr="00D940DB" w:rsidRDefault="000710FE" w:rsidP="000710F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right="-54" w:firstLine="709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>Приложение №3 -</w:t>
      </w:r>
      <w:r w:rsidR="006672D6"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Техническото предложението на </w:t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6672D6"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ИЗПЪЛНИТЕЛЯ за изпълнение на поръчката, представено в </w:t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0106DD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="006672D6"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>проведената</w:t>
      </w:r>
      <w:r w:rsidR="00924B5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="00924B5E" w:rsidRPr="00924B5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процедура </w:t>
      </w:r>
      <w:r w:rsidR="005365B4">
        <w:rPr>
          <w:rFonts w:ascii="Times New Roman" w:eastAsia="SimSun" w:hAnsi="Times New Roman" w:cs="Times New Roman"/>
          <w:sz w:val="24"/>
          <w:szCs w:val="24"/>
          <w:lang w:eastAsia="bg-BG"/>
        </w:rPr>
        <w:t>по</w:t>
      </w:r>
      <w:r w:rsidR="00924B5E" w:rsidRPr="00924B5E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договаряне без предварително обявление</w:t>
      </w:r>
      <w:r w:rsidR="00924B5E"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, </w:t>
      </w:r>
      <w:r w:rsidR="006672D6" w:rsidRPr="00D940DB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. </w:t>
      </w:r>
    </w:p>
    <w:p w:rsidR="006672D6" w:rsidRPr="007E4363" w:rsidRDefault="006672D6" w:rsidP="000710FE">
      <w:pPr>
        <w:tabs>
          <w:tab w:val="left" w:pos="720"/>
        </w:tabs>
        <w:spacing w:after="0" w:line="240" w:lineRule="auto"/>
        <w:ind w:left="72" w:right="-54" w:hanging="96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6672D6" w:rsidRPr="007E4363" w:rsidRDefault="006672D6" w:rsidP="006672D6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val="ru-RU" w:eastAsia="bg-BG"/>
        </w:rPr>
      </w:pPr>
    </w:p>
    <w:p w:rsidR="006672D6" w:rsidRPr="007E4363" w:rsidRDefault="006672D6" w:rsidP="006672D6">
      <w:pPr>
        <w:spacing w:after="12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ВЪЗЛОЖИТЕЛ:</w:t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  <w:t>ИЗПЪЛНИТЕЛ:</w:t>
      </w:r>
    </w:p>
    <w:p w:rsidR="006672D6" w:rsidRPr="007E4363" w:rsidRDefault="006672D6" w:rsidP="006672D6">
      <w:pPr>
        <w:spacing w:after="12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Управител:</w:t>
      </w:r>
    </w:p>
    <w:p w:rsidR="006672D6" w:rsidRPr="007E4363" w:rsidRDefault="006672D6" w:rsidP="006672D6">
      <w:pPr>
        <w:spacing w:after="12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  <w:t>/д-р Б.Димитров/</w:t>
      </w:r>
    </w:p>
    <w:p w:rsidR="006672D6" w:rsidRPr="007E4363" w:rsidRDefault="006672D6" w:rsidP="006672D6">
      <w:pPr>
        <w:spacing w:after="12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Главен счетоводител:</w:t>
      </w:r>
    </w:p>
    <w:p w:rsidR="006672D6" w:rsidRPr="007E4363" w:rsidRDefault="006672D6" w:rsidP="006672D6">
      <w:pPr>
        <w:spacing w:after="12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</w:pP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</w:r>
      <w:r w:rsidRPr="007E4363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ab/>
        <w:t>/В.Байков/</w:t>
      </w:r>
    </w:p>
    <w:p w:rsidR="006672D6" w:rsidRPr="007E4363" w:rsidRDefault="006672D6" w:rsidP="006672D6">
      <w:pPr>
        <w:spacing w:after="120" w:line="240" w:lineRule="auto"/>
        <w:ind w:left="72" w:right="-54" w:hanging="96"/>
        <w:jc w:val="both"/>
        <w:rPr>
          <w:rFonts w:ascii="Times New Roman" w:eastAsia="SimSun" w:hAnsi="Times New Roman" w:cs="Times New Roman"/>
          <w:b/>
          <w:sz w:val="28"/>
          <w:szCs w:val="28"/>
          <w:lang w:val="x-none" w:eastAsia="bg-BG"/>
        </w:rPr>
      </w:pPr>
    </w:p>
    <w:p w:rsidR="005265CB" w:rsidRPr="006672D6" w:rsidRDefault="005365B4">
      <w:pPr>
        <w:rPr>
          <w:lang w:val="en-US"/>
        </w:rPr>
      </w:pPr>
    </w:p>
    <w:sectPr w:rsidR="005265CB" w:rsidRPr="006672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A4" w:rsidRDefault="000654C6">
      <w:pPr>
        <w:spacing w:after="0" w:line="240" w:lineRule="auto"/>
      </w:pPr>
      <w:r>
        <w:separator/>
      </w:r>
    </w:p>
  </w:endnote>
  <w:endnote w:type="continuationSeparator" w:id="0">
    <w:p w:rsidR="00F900A4" w:rsidRDefault="0006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96A" w:rsidRDefault="006042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5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296A" w:rsidRDefault="00536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A4" w:rsidRDefault="000654C6">
      <w:pPr>
        <w:spacing w:after="0" w:line="240" w:lineRule="auto"/>
      </w:pPr>
      <w:r>
        <w:separator/>
      </w:r>
    </w:p>
  </w:footnote>
  <w:footnote w:type="continuationSeparator" w:id="0">
    <w:p w:rsidR="00F900A4" w:rsidRDefault="0006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6A" w:rsidRPr="008274A2" w:rsidRDefault="008274A2">
    <w:pPr>
      <w:pStyle w:val="Header"/>
      <w:rPr>
        <w:b/>
        <w:i/>
        <w:sz w:val="28"/>
        <w:szCs w:val="28"/>
      </w:rPr>
    </w:pPr>
    <w:r w:rsidRPr="008274A2"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667"/>
    <w:multiLevelType w:val="hybridMultilevel"/>
    <w:tmpl w:val="2DEE8624"/>
    <w:lvl w:ilvl="0" w:tplc="5F604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6"/>
    <w:rsid w:val="000106DD"/>
    <w:rsid w:val="000654C6"/>
    <w:rsid w:val="000710FE"/>
    <w:rsid w:val="00086ADC"/>
    <w:rsid w:val="00142717"/>
    <w:rsid w:val="002B5EDD"/>
    <w:rsid w:val="003A75F4"/>
    <w:rsid w:val="005365B4"/>
    <w:rsid w:val="006042D1"/>
    <w:rsid w:val="006672D6"/>
    <w:rsid w:val="0073153A"/>
    <w:rsid w:val="0078103A"/>
    <w:rsid w:val="00815ACB"/>
    <w:rsid w:val="008274A2"/>
    <w:rsid w:val="00914C7F"/>
    <w:rsid w:val="00924B5E"/>
    <w:rsid w:val="009616F7"/>
    <w:rsid w:val="009A0592"/>
    <w:rsid w:val="00D3079F"/>
    <w:rsid w:val="00DE0CB1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D6"/>
  </w:style>
  <w:style w:type="paragraph" w:styleId="Footer">
    <w:name w:val="footer"/>
    <w:basedOn w:val="Normal"/>
    <w:link w:val="FooterChar"/>
    <w:uiPriority w:val="99"/>
    <w:unhideWhenUsed/>
    <w:rsid w:val="0066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D6"/>
  </w:style>
  <w:style w:type="paragraph" w:styleId="Footer">
    <w:name w:val="footer"/>
    <w:basedOn w:val="Normal"/>
    <w:link w:val="FooterChar"/>
    <w:uiPriority w:val="99"/>
    <w:unhideWhenUsed/>
    <w:rsid w:val="0066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CC0F-30EE-452C-9630-20B8DC46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11</cp:revision>
  <dcterms:created xsi:type="dcterms:W3CDTF">2017-04-28T10:51:00Z</dcterms:created>
  <dcterms:modified xsi:type="dcterms:W3CDTF">2017-07-19T10:48:00Z</dcterms:modified>
</cp:coreProperties>
</file>